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C27FF" w14:textId="77777777" w:rsidR="002D2EFE" w:rsidRDefault="002D2EFE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</w:p>
    <w:p w14:paraId="7236ECD1" w14:textId="61A92998" w:rsidR="00073FC6" w:rsidRDefault="00073FC6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6F621E">
        <w:rPr>
          <w:rFonts w:cs="Arial"/>
          <w:color w:val="000000"/>
          <w:sz w:val="19"/>
          <w:szCs w:val="19"/>
        </w:rPr>
        <w:t>4302-0169/2023</w:t>
      </w:r>
    </w:p>
    <w:p w14:paraId="4027F9F9" w14:textId="1965362C" w:rsidR="00073FC6" w:rsidRDefault="006F621E" w:rsidP="00073FC6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  2023-297</w:t>
      </w:r>
      <w:bookmarkStart w:id="0" w:name="_GoBack"/>
      <w:bookmarkEnd w:id="0"/>
    </w:p>
    <w:p w14:paraId="102E9D39" w14:textId="403D3309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09DE7B" w:rsidR="006D261C" w:rsidRPr="008F2250" w:rsidRDefault="006D261C" w:rsidP="006D261C">
      <w:pPr>
        <w:jc w:val="center"/>
        <w:rPr>
          <w:rFonts w:cs="Arial"/>
          <w:b/>
          <w:sz w:val="24"/>
          <w:szCs w:val="24"/>
        </w:rPr>
      </w:pPr>
      <w:r w:rsidRPr="008F2250">
        <w:rPr>
          <w:rFonts w:cs="Arial"/>
          <w:b/>
          <w:sz w:val="24"/>
          <w:szCs w:val="24"/>
        </w:rPr>
        <w:t xml:space="preserve">VRSTA IN OPIS </w:t>
      </w:r>
      <w:r w:rsidR="00671A47">
        <w:rPr>
          <w:rFonts w:cs="Arial"/>
          <w:b/>
          <w:sz w:val="24"/>
          <w:szCs w:val="24"/>
        </w:rPr>
        <w:t xml:space="preserve">PREDMETA </w:t>
      </w:r>
      <w:r w:rsidR="00E140C6" w:rsidRPr="008F2250">
        <w:rPr>
          <w:rFonts w:cs="Arial"/>
          <w:b/>
          <w:sz w:val="24"/>
          <w:szCs w:val="24"/>
        </w:rPr>
        <w:t>ali TEHNIČNA SPECIFIKACIJA</w:t>
      </w:r>
    </w:p>
    <w:p w14:paraId="4C93C430" w14:textId="781CF4BF" w:rsidR="00C16CB7" w:rsidRDefault="00C16CB7" w:rsidP="00C16CB7"/>
    <w:p w14:paraId="5D61F2BC" w14:textId="420AB501" w:rsidR="00202529" w:rsidRDefault="00C16CB7" w:rsidP="00FD116D">
      <w:pPr>
        <w:jc w:val="both"/>
        <w:rPr>
          <w:rFonts w:cs="Arial"/>
          <w:iCs/>
        </w:rPr>
      </w:pPr>
      <w:r w:rsidRPr="007C4544">
        <w:rPr>
          <w:rFonts w:cs="Arial"/>
        </w:rPr>
        <w:t xml:space="preserve">Predmet javnega naročila je </w:t>
      </w:r>
      <w:r w:rsidR="00202529" w:rsidRPr="00202529">
        <w:rPr>
          <w:rFonts w:cs="Arial"/>
          <w:iCs/>
        </w:rPr>
        <w:t>zavarovanje premoženja in premoženjskih interesov Zavoda RS za blagovne rezerve, v 17-tih sklopih za obdobje</w:t>
      </w:r>
      <w:r w:rsidR="00FD116D">
        <w:rPr>
          <w:rFonts w:cs="Arial"/>
          <w:iCs/>
        </w:rPr>
        <w:t xml:space="preserve"> 36</w:t>
      </w:r>
      <w:r w:rsidR="00202529" w:rsidRPr="00202529">
        <w:rPr>
          <w:rFonts w:cs="Arial"/>
          <w:iCs/>
        </w:rPr>
        <w:t xml:space="preserve"> (šes</w:t>
      </w:r>
      <w:r w:rsidR="00FD116D">
        <w:rPr>
          <w:rFonts w:cs="Arial"/>
          <w:iCs/>
        </w:rPr>
        <w:t>tintrid</w:t>
      </w:r>
      <w:r w:rsidR="00202529" w:rsidRPr="00202529">
        <w:rPr>
          <w:rFonts w:cs="Arial"/>
          <w:iCs/>
        </w:rPr>
        <w:t>esetih) mesecev od</w:t>
      </w:r>
      <w:r w:rsidR="00FD116D">
        <w:rPr>
          <w:rFonts w:cs="Arial"/>
          <w:iCs/>
        </w:rPr>
        <w:t xml:space="preserve"> </w:t>
      </w:r>
      <w:r w:rsidR="00202529" w:rsidRPr="00202529">
        <w:rPr>
          <w:rFonts w:cs="Arial"/>
          <w:iCs/>
        </w:rPr>
        <w:t>01.01.2024 od 00:00 ure dalje do 31.12.202</w:t>
      </w:r>
      <w:r w:rsidR="00280B23">
        <w:rPr>
          <w:rFonts w:cs="Arial"/>
          <w:iCs/>
        </w:rPr>
        <w:t>6</w:t>
      </w:r>
      <w:r w:rsidR="00202529" w:rsidRPr="00202529">
        <w:rPr>
          <w:rFonts w:cs="Arial"/>
          <w:iCs/>
        </w:rPr>
        <w:t xml:space="preserve"> do 24:00 ure:</w:t>
      </w:r>
    </w:p>
    <w:p w14:paraId="7F1FC7A0" w14:textId="77777777" w:rsidR="00202529" w:rsidRDefault="00202529" w:rsidP="00C16CB7">
      <w:pPr>
        <w:rPr>
          <w:rFonts w:cs="Arial"/>
          <w:iCs/>
        </w:rPr>
      </w:pPr>
    </w:p>
    <w:p w14:paraId="29AE1793" w14:textId="77777777" w:rsidR="00202529" w:rsidRPr="002274FA" w:rsidRDefault="00202529" w:rsidP="00831E1C">
      <w:pPr>
        <w:pStyle w:val="Odstavekseznama"/>
        <w:numPr>
          <w:ilvl w:val="0"/>
          <w:numId w:val="44"/>
        </w:numPr>
        <w:ind w:left="714" w:hanging="357"/>
        <w:rPr>
          <w:rFonts w:ascii="Arial" w:eastAsia="Times New Roman" w:hAnsi="Arial" w:cs="Arial"/>
          <w:b/>
          <w:bCs/>
          <w:iCs/>
          <w:lang w:eastAsia="sl-SI"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>Sklop 1 - Zavarovanje premoženja in premoženjskih interesov državnih blagovnih rezerv</w:t>
      </w:r>
    </w:p>
    <w:p w14:paraId="16CB3C2B" w14:textId="16B54F05" w:rsidR="00202529" w:rsidRPr="00202529" w:rsidRDefault="00202529" w:rsidP="00202529">
      <w:pPr>
        <w:pStyle w:val="Odstavekseznama"/>
        <w:numPr>
          <w:ilvl w:val="0"/>
          <w:numId w:val="45"/>
        </w:numPr>
        <w:rPr>
          <w:rFonts w:ascii="Arial" w:eastAsia="Times New Roman" w:hAnsi="Arial" w:cs="Arial"/>
          <w:iCs/>
          <w:lang w:eastAsia="sl-SI"/>
        </w:rPr>
      </w:pPr>
      <w:r w:rsidRPr="00202529">
        <w:rPr>
          <w:rFonts w:ascii="Arial" w:eastAsia="Times New Roman" w:hAnsi="Arial" w:cs="Arial"/>
          <w:iCs/>
          <w:lang w:eastAsia="sl-SI"/>
        </w:rPr>
        <w:t>Zahteve naročnika</w:t>
      </w:r>
      <w:r w:rsidR="00443629">
        <w:rPr>
          <w:rFonts w:ascii="Arial" w:eastAsia="Times New Roman" w:hAnsi="Arial" w:cs="Arial"/>
          <w:iCs/>
          <w:lang w:eastAsia="sl-SI"/>
        </w:rPr>
        <w:t>:</w:t>
      </w:r>
    </w:p>
    <w:p w14:paraId="0DD00854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Požarno zavarovanje</w:t>
      </w:r>
    </w:p>
    <w:p w14:paraId="00DC35AB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1B03889C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obratovalnega zastoja zaradi požarnih nevarnosti</w:t>
      </w:r>
    </w:p>
    <w:p w14:paraId="719C97F2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Strojelomno zavarovanje</w:t>
      </w:r>
    </w:p>
    <w:p w14:paraId="1F7E0B00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računalnikov</w:t>
      </w:r>
    </w:p>
    <w:p w14:paraId="4178C668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odgovornosti</w:t>
      </w:r>
    </w:p>
    <w:p w14:paraId="51606197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798CC793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mehanskih poškodb</w:t>
      </w:r>
    </w:p>
    <w:p w14:paraId="28D15DEC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Nezgodno zavarovanje</w:t>
      </w:r>
    </w:p>
    <w:p w14:paraId="030CE29B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Avtomobilsko zavarovanje</w:t>
      </w:r>
    </w:p>
    <w:p w14:paraId="205E0CCF" w14:textId="77777777" w:rsidR="00202529" w:rsidRPr="00202529" w:rsidRDefault="00202529" w:rsidP="00202529">
      <w:pPr>
        <w:numPr>
          <w:ilvl w:val="2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Zavarovanje živali</w:t>
      </w:r>
    </w:p>
    <w:p w14:paraId="531E1307" w14:textId="77777777" w:rsidR="00202529" w:rsidRPr="00202529" w:rsidRDefault="00202529" w:rsidP="00202529">
      <w:pPr>
        <w:numPr>
          <w:ilvl w:val="3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Mlado pitano govedo (MPG)</w:t>
      </w:r>
    </w:p>
    <w:p w14:paraId="43CCDC5E" w14:textId="77777777" w:rsidR="00202529" w:rsidRPr="00202529" w:rsidRDefault="00202529" w:rsidP="00202529">
      <w:pPr>
        <w:numPr>
          <w:ilvl w:val="3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Prašiči pitanci</w:t>
      </w:r>
    </w:p>
    <w:p w14:paraId="72E51739" w14:textId="77777777" w:rsidR="00831E1C" w:rsidRPr="00202529" w:rsidRDefault="00831E1C" w:rsidP="00202529">
      <w:pPr>
        <w:rPr>
          <w:rFonts w:cs="Arial"/>
          <w:iCs/>
        </w:rPr>
      </w:pPr>
    </w:p>
    <w:p w14:paraId="25D2D5B6" w14:textId="77777777" w:rsidR="00202529" w:rsidRPr="002274FA" w:rsidRDefault="00202529" w:rsidP="00831E1C">
      <w:pPr>
        <w:pStyle w:val="Odstavekseznama"/>
        <w:numPr>
          <w:ilvl w:val="0"/>
          <w:numId w:val="46"/>
        </w:numPr>
        <w:ind w:left="714" w:hanging="357"/>
        <w:rPr>
          <w:rFonts w:ascii="Arial" w:eastAsia="Times New Roman" w:hAnsi="Arial" w:cs="Arial"/>
          <w:b/>
          <w:bCs/>
          <w:iCs/>
          <w:lang w:eastAsia="sl-SI"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>Sklop 2 – 307 Obvezne rezerve - Eko Nafta d.o.o.</w:t>
      </w:r>
    </w:p>
    <w:p w14:paraId="245D5D11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2CC826A0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7B1E5A59" w14:textId="77777777" w:rsidR="00831E1C" w:rsidRPr="00202529" w:rsidRDefault="00831E1C" w:rsidP="00831E1C">
      <w:pPr>
        <w:ind w:left="1428"/>
        <w:rPr>
          <w:rFonts w:cs="Arial"/>
          <w:iCs/>
        </w:rPr>
      </w:pPr>
    </w:p>
    <w:p w14:paraId="157E8C9D" w14:textId="1D0512EE" w:rsidR="00202529" w:rsidRPr="00443629" w:rsidRDefault="00202529" w:rsidP="00831E1C">
      <w:pPr>
        <w:pStyle w:val="Odstavekseznama"/>
        <w:numPr>
          <w:ilvl w:val="0"/>
          <w:numId w:val="46"/>
        </w:numPr>
        <w:rPr>
          <w:rFonts w:ascii="Arial" w:eastAsia="Times New Roman" w:hAnsi="Arial" w:cs="Arial"/>
          <w:iCs/>
          <w:lang w:eastAsia="sl-SI"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>Sklop 3 – 322 Obvezne rezerve - Javno podjetje Energetika Ljubljana</w:t>
      </w:r>
      <w:r w:rsidR="002D2EFE">
        <w:rPr>
          <w:rFonts w:ascii="Arial" w:eastAsia="Times New Roman" w:hAnsi="Arial" w:cs="Arial"/>
          <w:b/>
          <w:bCs/>
          <w:iCs/>
          <w:lang w:eastAsia="sl-SI"/>
        </w:rPr>
        <w:t xml:space="preserve"> </w:t>
      </w:r>
      <w:proofErr w:type="spellStart"/>
      <w:r w:rsidR="002D2EFE">
        <w:rPr>
          <w:rFonts w:ascii="Arial" w:eastAsia="Times New Roman" w:hAnsi="Arial" w:cs="Arial"/>
          <w:b/>
          <w:bCs/>
          <w:iCs/>
          <w:lang w:eastAsia="sl-SI"/>
        </w:rPr>
        <w:t>d.o.o</w:t>
      </w:r>
      <w:proofErr w:type="spellEnd"/>
      <w:r w:rsidR="002D2EFE">
        <w:rPr>
          <w:rFonts w:ascii="Arial" w:eastAsia="Times New Roman" w:hAnsi="Arial" w:cs="Arial"/>
          <w:b/>
          <w:bCs/>
          <w:iCs/>
          <w:lang w:eastAsia="sl-SI"/>
        </w:rPr>
        <w:t>.</w:t>
      </w:r>
    </w:p>
    <w:p w14:paraId="32E51743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19BA2FF9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16CF13A4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1D98E613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21312630" w14:textId="217205EA" w:rsidR="00202529" w:rsidRPr="002274FA" w:rsidRDefault="00202529" w:rsidP="00443629">
      <w:pPr>
        <w:pStyle w:val="Odstavekseznama"/>
        <w:numPr>
          <w:ilvl w:val="0"/>
          <w:numId w:val="46"/>
        </w:numPr>
        <w:rPr>
          <w:rFonts w:cs="Arial"/>
          <w:b/>
          <w:bCs/>
          <w:iCs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 xml:space="preserve">Sklop 4 </w:t>
      </w:r>
      <w:r w:rsidR="002274FA" w:rsidRPr="002274FA">
        <w:rPr>
          <w:rFonts w:ascii="Arial" w:eastAsia="Times New Roman" w:hAnsi="Arial" w:cs="Arial"/>
          <w:b/>
          <w:bCs/>
          <w:iCs/>
          <w:lang w:eastAsia="sl-SI"/>
        </w:rPr>
        <w:t>–</w:t>
      </w:r>
      <w:r w:rsidR="002274FA">
        <w:rPr>
          <w:rFonts w:ascii="Arial" w:eastAsia="Times New Roman" w:hAnsi="Arial" w:cs="Arial"/>
          <w:b/>
          <w:bCs/>
          <w:iCs/>
          <w:lang w:eastAsia="sl-SI"/>
        </w:rPr>
        <w:t xml:space="preserve"> </w:t>
      </w:r>
      <w:r w:rsidRPr="002274FA">
        <w:rPr>
          <w:rFonts w:ascii="Arial" w:eastAsia="Times New Roman" w:hAnsi="Arial" w:cs="Arial"/>
          <w:b/>
          <w:bCs/>
          <w:iCs/>
          <w:lang w:eastAsia="sl-SI"/>
        </w:rPr>
        <w:t>304  Obvezne rezerve - Petrol d.d., Skladišče goriv Rače</w:t>
      </w:r>
    </w:p>
    <w:p w14:paraId="7592CE56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</w:t>
      </w:r>
      <w:bookmarkStart w:id="1" w:name="_Hlk132623355"/>
      <w:r w:rsidRPr="00202529">
        <w:rPr>
          <w:rFonts w:cs="Arial"/>
          <w:iCs/>
        </w:rPr>
        <w:t xml:space="preserve">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bookmarkEnd w:id="1"/>
    <w:p w14:paraId="1C029D59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2B5B2C96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63A3AB62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63CA3462" w14:textId="77777777" w:rsidR="00202529" w:rsidRPr="002274FA" w:rsidRDefault="00202529" w:rsidP="00443629">
      <w:pPr>
        <w:pStyle w:val="Odstavekseznama"/>
        <w:numPr>
          <w:ilvl w:val="0"/>
          <w:numId w:val="46"/>
        </w:numPr>
        <w:rPr>
          <w:rFonts w:ascii="Arial" w:eastAsia="Times New Roman" w:hAnsi="Arial" w:cs="Arial"/>
          <w:b/>
          <w:bCs/>
          <w:iCs/>
          <w:lang w:eastAsia="sl-SI"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t>Sklop 5 – 305 Obvezne rezerve - Skladišče goriv Celje</w:t>
      </w:r>
    </w:p>
    <w:p w14:paraId="5F486ECA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</w:t>
      </w:r>
      <w:bookmarkStart w:id="2" w:name="_Hlk132623398"/>
      <w:r w:rsidRPr="00202529">
        <w:rPr>
          <w:rFonts w:cs="Arial"/>
          <w:iCs/>
        </w:rPr>
        <w:t xml:space="preserve">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bookmarkEnd w:id="2"/>
    <w:p w14:paraId="78CF1764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3BC159A1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6804DCA4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03984A89" w14:textId="77777777" w:rsidR="00202529" w:rsidRPr="002274FA" w:rsidRDefault="00202529" w:rsidP="00443629">
      <w:pPr>
        <w:pStyle w:val="Odstavekseznama"/>
        <w:numPr>
          <w:ilvl w:val="0"/>
          <w:numId w:val="46"/>
        </w:numPr>
        <w:rPr>
          <w:rFonts w:cs="Arial"/>
          <w:b/>
          <w:bCs/>
          <w:iCs/>
        </w:rPr>
      </w:pPr>
      <w:r w:rsidRPr="002274FA">
        <w:rPr>
          <w:rFonts w:ascii="Arial" w:eastAsia="Times New Roman" w:hAnsi="Arial" w:cs="Arial"/>
          <w:b/>
          <w:bCs/>
          <w:iCs/>
          <w:lang w:eastAsia="sl-SI"/>
        </w:rPr>
        <w:lastRenderedPageBreak/>
        <w:t>Sklop 6 – 310 Obvezne rezerve - Termoelektrarna Brestanica d.o.o.</w:t>
      </w:r>
    </w:p>
    <w:p w14:paraId="04702378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5D0D60D3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65485B43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3A78867F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23E206AA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7 – 302 Obvezne rezerve - Skladišče naftnih derivatov Ortnek</w:t>
      </w:r>
    </w:p>
    <w:p w14:paraId="31265BC2" w14:textId="65FC1A3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Požarno zavarovanje</w:t>
      </w:r>
      <w:r w:rsidR="00443629">
        <w:rPr>
          <w:rFonts w:cs="Arial"/>
          <w:iCs/>
        </w:rPr>
        <w:t xml:space="preserve"> </w:t>
      </w:r>
      <w:r w:rsidRPr="00202529">
        <w:rPr>
          <w:rFonts w:cs="Arial"/>
          <w:iCs/>
        </w:rPr>
        <w:t xml:space="preserve">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279AFD91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7FFE6037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073D85BB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5CBE1531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8 – 303 Obvezne rezerve - Petrol d.d., Sermin</w:t>
      </w:r>
      <w:r w:rsidRPr="002274FA" w:rsidDel="0026259B">
        <w:rPr>
          <w:rFonts w:cs="Arial"/>
          <w:b/>
          <w:bCs/>
          <w:iCs/>
        </w:rPr>
        <w:t xml:space="preserve"> </w:t>
      </w:r>
    </w:p>
    <w:p w14:paraId="033FD258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42752FC4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24B65C15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4E6A339A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02F74F00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9 – 309 Obvezne rezerve - Javno podjetje Energetika Maribor d.o.o.</w:t>
      </w:r>
    </w:p>
    <w:p w14:paraId="649E5D68" w14:textId="47CD02AE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Požarno zavarovanje</w:t>
      </w:r>
      <w:r w:rsidR="00443629">
        <w:rPr>
          <w:rFonts w:cs="Arial"/>
          <w:iCs/>
        </w:rPr>
        <w:t xml:space="preserve"> </w:t>
      </w:r>
      <w:r w:rsidRPr="00202529">
        <w:rPr>
          <w:rFonts w:cs="Arial"/>
          <w:iCs/>
        </w:rPr>
        <w:t xml:space="preserve">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2A7257A5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7F991EE4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79CE3880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30431BBF" w14:textId="66C91AE4" w:rsidR="00202529" w:rsidRPr="002274FA" w:rsidRDefault="004436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</w:t>
      </w:r>
      <w:r w:rsidR="00202529" w:rsidRPr="002274FA">
        <w:rPr>
          <w:rFonts w:cs="Arial"/>
          <w:b/>
          <w:bCs/>
          <w:iCs/>
        </w:rPr>
        <w:t>klop 10 – 311 Obvezne rezerve - HSE - ED Trbovlje d.o.o.</w:t>
      </w:r>
    </w:p>
    <w:p w14:paraId="198C3F3D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3462BA43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4A907188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2B12EC5C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22605C67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11 – 307 Obvezne rezerve - Petrol d.d., Skladišče goriv Zalog</w:t>
      </w:r>
    </w:p>
    <w:p w14:paraId="65C5A7C5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6AC20DED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319D2360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2716390C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7462F163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12 – 319 Obvezne rezerve - Petrol d.d., Skladišče Aerodrom Brnik</w:t>
      </w:r>
    </w:p>
    <w:p w14:paraId="12D3692A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53763005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781D1FC2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2FB3AD3E" w14:textId="77777777" w:rsidR="002274FA" w:rsidRPr="00202529" w:rsidRDefault="002274FA" w:rsidP="002274FA">
      <w:pPr>
        <w:ind w:left="1428"/>
        <w:rPr>
          <w:rFonts w:cs="Arial"/>
          <w:iCs/>
        </w:rPr>
      </w:pPr>
    </w:p>
    <w:p w14:paraId="10583D8E" w14:textId="77777777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13 – 306 Obvezne rezerve - Petrol d.d., Skladišče goriv Lendava</w:t>
      </w:r>
    </w:p>
    <w:p w14:paraId="243E2F9A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00B4F793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0DD9606C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398A6099" w14:textId="572216A4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 xml:space="preserve">Sklop 14 </w:t>
      </w:r>
      <w:r w:rsidR="002274FA" w:rsidRPr="002274FA">
        <w:rPr>
          <w:rFonts w:cs="Arial"/>
          <w:b/>
          <w:bCs/>
          <w:iCs/>
        </w:rPr>
        <w:t>–</w:t>
      </w:r>
      <w:r w:rsidR="002274FA">
        <w:rPr>
          <w:rFonts w:cs="Arial"/>
          <w:b/>
          <w:bCs/>
          <w:iCs/>
        </w:rPr>
        <w:t xml:space="preserve"> </w:t>
      </w:r>
      <w:r w:rsidRPr="002274FA">
        <w:rPr>
          <w:rFonts w:cs="Arial"/>
          <w:b/>
          <w:bCs/>
          <w:iCs/>
        </w:rPr>
        <w:t>314,312,315 Nemčija</w:t>
      </w:r>
      <w:r w:rsidR="002D2EFE">
        <w:rPr>
          <w:rFonts w:cs="Arial"/>
          <w:b/>
          <w:bCs/>
          <w:iCs/>
        </w:rPr>
        <w:t xml:space="preserve"> (Bremen- </w:t>
      </w:r>
      <w:proofErr w:type="spellStart"/>
      <w:r w:rsidR="002D2EFE">
        <w:rPr>
          <w:rFonts w:cs="Arial"/>
          <w:b/>
          <w:bCs/>
          <w:iCs/>
        </w:rPr>
        <w:t>Weser</w:t>
      </w:r>
      <w:proofErr w:type="spellEnd"/>
      <w:r w:rsidR="002D2EFE">
        <w:rPr>
          <w:rFonts w:cs="Arial"/>
          <w:b/>
          <w:bCs/>
          <w:iCs/>
        </w:rPr>
        <w:t xml:space="preserve"> Petrol, Hamburg-</w:t>
      </w:r>
      <w:proofErr w:type="spellStart"/>
      <w:r w:rsidR="002D2EFE">
        <w:rPr>
          <w:rFonts w:cs="Arial"/>
          <w:b/>
          <w:bCs/>
          <w:iCs/>
        </w:rPr>
        <w:t>Oiltanking</w:t>
      </w:r>
      <w:proofErr w:type="spellEnd"/>
      <w:r w:rsidR="002D2EFE">
        <w:rPr>
          <w:rFonts w:cs="Arial"/>
          <w:b/>
          <w:bCs/>
          <w:iCs/>
        </w:rPr>
        <w:t>)</w:t>
      </w:r>
    </w:p>
    <w:p w14:paraId="0CA8AF25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3E53CA0D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2F7B23A0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029F6A2B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22126EDE" w14:textId="2FF7F942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 xml:space="preserve">Sklop 15 </w:t>
      </w:r>
      <w:r w:rsidR="002274FA" w:rsidRPr="002274FA">
        <w:rPr>
          <w:rFonts w:cs="Arial"/>
          <w:b/>
          <w:bCs/>
          <w:iCs/>
        </w:rPr>
        <w:t xml:space="preserve">– </w:t>
      </w:r>
      <w:r w:rsidRPr="002274FA">
        <w:rPr>
          <w:rFonts w:cs="Arial"/>
          <w:b/>
          <w:bCs/>
          <w:iCs/>
        </w:rPr>
        <w:t>313 Nemčija s potresom</w:t>
      </w:r>
      <w:r w:rsidR="002D2EFE">
        <w:rPr>
          <w:rFonts w:cs="Arial"/>
          <w:b/>
          <w:bCs/>
          <w:iCs/>
        </w:rPr>
        <w:t xml:space="preserve"> (</w:t>
      </w:r>
      <w:proofErr w:type="spellStart"/>
      <w:r w:rsidR="002D2EFE">
        <w:rPr>
          <w:rFonts w:cs="Arial"/>
          <w:b/>
          <w:bCs/>
          <w:iCs/>
        </w:rPr>
        <w:t>Špayer</w:t>
      </w:r>
      <w:proofErr w:type="spellEnd"/>
      <w:r w:rsidR="002D2EFE">
        <w:rPr>
          <w:rFonts w:cs="Arial"/>
          <w:b/>
          <w:bCs/>
          <w:iCs/>
        </w:rPr>
        <w:t xml:space="preserve">- </w:t>
      </w:r>
      <w:proofErr w:type="spellStart"/>
      <w:r w:rsidR="002D2EFE">
        <w:rPr>
          <w:rFonts w:cs="Arial"/>
          <w:b/>
          <w:bCs/>
          <w:iCs/>
        </w:rPr>
        <w:t>Tanquid</w:t>
      </w:r>
      <w:proofErr w:type="spellEnd"/>
      <w:r w:rsidR="002D2EFE">
        <w:rPr>
          <w:rFonts w:cs="Arial"/>
          <w:b/>
          <w:bCs/>
          <w:iCs/>
        </w:rPr>
        <w:t>)</w:t>
      </w:r>
    </w:p>
    <w:p w14:paraId="383407E6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lastRenderedPageBreak/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3F1FE6CF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45E66E63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23A9FDC2" w14:textId="77777777" w:rsidR="00202529" w:rsidRPr="00202529" w:rsidRDefault="00202529" w:rsidP="00202529">
      <w:pPr>
        <w:rPr>
          <w:rFonts w:cs="Arial"/>
          <w:iCs/>
        </w:rPr>
      </w:pPr>
    </w:p>
    <w:p w14:paraId="4B78D072" w14:textId="7C0BF1F1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16 – 316,318 Obvezne rezerve – Madžarska</w:t>
      </w:r>
      <w:r w:rsidR="002D2EFE">
        <w:rPr>
          <w:rFonts w:cs="Arial"/>
          <w:b/>
          <w:bCs/>
          <w:iCs/>
        </w:rPr>
        <w:t xml:space="preserve"> (</w:t>
      </w:r>
      <w:proofErr w:type="spellStart"/>
      <w:r w:rsidR="002D2EFE">
        <w:rPr>
          <w:rFonts w:cs="Arial"/>
          <w:b/>
          <w:bCs/>
          <w:iCs/>
        </w:rPr>
        <w:t>Szayol</w:t>
      </w:r>
      <w:proofErr w:type="spellEnd"/>
      <w:r w:rsidR="002D2EFE">
        <w:rPr>
          <w:rFonts w:cs="Arial"/>
          <w:b/>
          <w:bCs/>
          <w:iCs/>
        </w:rPr>
        <w:t xml:space="preserve">-Mol, </w:t>
      </w:r>
      <w:proofErr w:type="spellStart"/>
      <w:r w:rsidR="002D2EFE">
        <w:rPr>
          <w:rFonts w:cs="Arial"/>
          <w:b/>
          <w:bCs/>
          <w:iCs/>
        </w:rPr>
        <w:t>Tiszaujvaros</w:t>
      </w:r>
      <w:proofErr w:type="spellEnd"/>
      <w:r w:rsidR="002D2EFE">
        <w:rPr>
          <w:rFonts w:cs="Arial"/>
          <w:b/>
          <w:bCs/>
          <w:iCs/>
        </w:rPr>
        <w:t>-Mol)</w:t>
      </w:r>
    </w:p>
    <w:p w14:paraId="74E17E80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09BEF395" w14:textId="77777777" w:rsid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535BF3DA" w14:textId="77777777" w:rsidR="00443629" w:rsidRPr="00202529" w:rsidRDefault="00443629" w:rsidP="00443629">
      <w:pPr>
        <w:ind w:left="1428"/>
        <w:rPr>
          <w:rFonts w:cs="Arial"/>
          <w:iCs/>
        </w:rPr>
      </w:pPr>
    </w:p>
    <w:p w14:paraId="7D935100" w14:textId="4BE17CC1" w:rsidR="00202529" w:rsidRPr="002274FA" w:rsidRDefault="00202529" w:rsidP="00443629">
      <w:pPr>
        <w:numPr>
          <w:ilvl w:val="0"/>
          <w:numId w:val="43"/>
        </w:numPr>
        <w:ind w:left="714" w:hanging="357"/>
        <w:rPr>
          <w:rFonts w:cs="Arial"/>
          <w:b/>
          <w:bCs/>
          <w:iCs/>
        </w:rPr>
      </w:pPr>
      <w:r w:rsidRPr="002274FA">
        <w:rPr>
          <w:rFonts w:cs="Arial"/>
          <w:b/>
          <w:bCs/>
          <w:iCs/>
        </w:rPr>
        <w:t>Sklop 17 – 316,318 Obvezne rezerve – Madžarska s potresom</w:t>
      </w:r>
      <w:r w:rsidR="002D2EFE">
        <w:rPr>
          <w:rFonts w:cs="Arial"/>
          <w:b/>
          <w:bCs/>
          <w:iCs/>
        </w:rPr>
        <w:t xml:space="preserve"> (</w:t>
      </w:r>
      <w:proofErr w:type="spellStart"/>
      <w:r w:rsidR="002D2EFE">
        <w:rPr>
          <w:rFonts w:cs="Arial"/>
          <w:b/>
          <w:bCs/>
          <w:iCs/>
        </w:rPr>
        <w:t>Komarnon</w:t>
      </w:r>
      <w:proofErr w:type="spellEnd"/>
      <w:r w:rsidR="002D2EFE">
        <w:rPr>
          <w:rFonts w:cs="Arial"/>
          <w:b/>
          <w:bCs/>
          <w:iCs/>
        </w:rPr>
        <w:t xml:space="preserve">-Mol) </w:t>
      </w:r>
    </w:p>
    <w:p w14:paraId="17975DD8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 xml:space="preserve">Požarno zavarovanje (Temeljne požarne nevarnosti in iztek tekočine – </w:t>
      </w:r>
      <w:proofErr w:type="spellStart"/>
      <w:r w:rsidRPr="00202529">
        <w:rPr>
          <w:rFonts w:cs="Arial"/>
          <w:iCs/>
        </w:rPr>
        <w:t>lekaža</w:t>
      </w:r>
      <w:proofErr w:type="spellEnd"/>
      <w:r w:rsidRPr="00202529">
        <w:rPr>
          <w:rFonts w:cs="Arial"/>
          <w:iCs/>
        </w:rPr>
        <w:t xml:space="preserve"> ter uničenje blaga)</w:t>
      </w:r>
    </w:p>
    <w:p w14:paraId="24F7F03A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Potresno zavarovanje</w:t>
      </w:r>
    </w:p>
    <w:p w14:paraId="56C7A2DB" w14:textId="77777777" w:rsidR="00202529" w:rsidRPr="00202529" w:rsidRDefault="00202529" w:rsidP="00202529">
      <w:pPr>
        <w:numPr>
          <w:ilvl w:val="1"/>
          <w:numId w:val="43"/>
        </w:numPr>
        <w:rPr>
          <w:rFonts w:cs="Arial"/>
          <w:iCs/>
        </w:rPr>
      </w:pPr>
      <w:r w:rsidRPr="00202529">
        <w:rPr>
          <w:rFonts w:cs="Arial"/>
          <w:iCs/>
        </w:rPr>
        <w:t>Vlomsko zavarovanje</w:t>
      </w:r>
    </w:p>
    <w:p w14:paraId="43BF97D4" w14:textId="77777777" w:rsidR="00202529" w:rsidRPr="00202529" w:rsidRDefault="00202529" w:rsidP="00443629">
      <w:pPr>
        <w:rPr>
          <w:rFonts w:cs="Arial"/>
          <w:iCs/>
        </w:rPr>
      </w:pPr>
    </w:p>
    <w:p w14:paraId="28308BEA" w14:textId="77777777" w:rsidR="00202529" w:rsidRPr="00202529" w:rsidRDefault="00202529" w:rsidP="00202529">
      <w:pPr>
        <w:rPr>
          <w:rFonts w:cs="Arial"/>
          <w:iCs/>
        </w:rPr>
      </w:pPr>
    </w:p>
    <w:p w14:paraId="69745910" w14:textId="31E3B1E5" w:rsidR="00202529" w:rsidRDefault="00443629" w:rsidP="00443629">
      <w:pPr>
        <w:jc w:val="both"/>
        <w:rPr>
          <w:rFonts w:cs="Arial"/>
          <w:iCs/>
        </w:rPr>
      </w:pPr>
      <w:r>
        <w:rPr>
          <w:rFonts w:cs="Arial"/>
          <w:iCs/>
        </w:rPr>
        <w:t>N</w:t>
      </w:r>
      <w:r w:rsidR="00202529" w:rsidRPr="00202529">
        <w:rPr>
          <w:rFonts w:cs="Arial"/>
          <w:iCs/>
        </w:rPr>
        <w:t xml:space="preserve">atančnejši opis potreb, značilnosti storitev in pogoje zavarovanja bo naročnik natančno opredelil v povabilu k predložitvi ponudb, ki ga bo posredoval usposobljenim </w:t>
      </w:r>
      <w:r>
        <w:rPr>
          <w:rFonts w:cs="Arial"/>
          <w:iCs/>
        </w:rPr>
        <w:t>ponudnikom</w:t>
      </w:r>
      <w:r w:rsidR="00202529" w:rsidRPr="00202529">
        <w:rPr>
          <w:rFonts w:cs="Arial"/>
          <w:iCs/>
        </w:rPr>
        <w:t>. Pri tem si naročnik pridržuje pravico, da med pogajanji spremeni obseg in zahteve glede zavarovanja.</w:t>
      </w:r>
    </w:p>
    <w:p w14:paraId="0EB9D6AF" w14:textId="77777777" w:rsidR="00BE4457" w:rsidRDefault="00BE4457" w:rsidP="00443629">
      <w:pPr>
        <w:jc w:val="both"/>
        <w:rPr>
          <w:rFonts w:cs="Arial"/>
          <w:iCs/>
        </w:rPr>
      </w:pPr>
    </w:p>
    <w:p w14:paraId="36BDE586" w14:textId="0AA02F7E" w:rsidR="00BE4457" w:rsidRPr="00BE4457" w:rsidRDefault="00BE4457" w:rsidP="00BE4457">
      <w:pPr>
        <w:jc w:val="both"/>
        <w:rPr>
          <w:rFonts w:cs="Arial"/>
          <w:bCs/>
          <w:iCs/>
        </w:rPr>
      </w:pPr>
      <w:r>
        <w:rPr>
          <w:rFonts w:cs="Arial"/>
          <w:bCs/>
          <w:iCs/>
        </w:rPr>
        <w:t>Ponudniki</w:t>
      </w:r>
      <w:r w:rsidRPr="00BE4457">
        <w:rPr>
          <w:rFonts w:cs="Arial"/>
          <w:bCs/>
          <w:iCs/>
        </w:rPr>
        <w:t xml:space="preserve">, ki bodo povabljeni k predložitvi prve ponudbe, bodo morali skupaj </w:t>
      </w:r>
      <w:r>
        <w:rPr>
          <w:rFonts w:cs="Arial"/>
          <w:bCs/>
          <w:iCs/>
        </w:rPr>
        <w:t>z le-</w:t>
      </w:r>
      <w:r w:rsidRPr="00BE4457">
        <w:rPr>
          <w:rFonts w:cs="Arial"/>
          <w:bCs/>
          <w:iCs/>
        </w:rPr>
        <w:t xml:space="preserve">to predložiti </w:t>
      </w:r>
      <w:r>
        <w:rPr>
          <w:rFonts w:cs="Arial"/>
          <w:bCs/>
          <w:iCs/>
        </w:rPr>
        <w:t xml:space="preserve">tudi </w:t>
      </w:r>
      <w:r w:rsidRPr="00BE4457">
        <w:rPr>
          <w:rFonts w:cs="Arial"/>
          <w:bCs/>
          <w:iCs/>
        </w:rPr>
        <w:t xml:space="preserve">svoje zavarovalne pogoje. </w:t>
      </w:r>
    </w:p>
    <w:p w14:paraId="2E1B26DD" w14:textId="77777777" w:rsidR="00BE4457" w:rsidRPr="00BE4457" w:rsidRDefault="00BE4457" w:rsidP="00BE4457">
      <w:pPr>
        <w:jc w:val="both"/>
        <w:rPr>
          <w:rFonts w:cs="Arial"/>
          <w:bCs/>
          <w:iCs/>
        </w:rPr>
      </w:pPr>
    </w:p>
    <w:p w14:paraId="62AEB650" w14:textId="77777777" w:rsidR="00BE4457" w:rsidRPr="00BE4457" w:rsidRDefault="00BE4457" w:rsidP="00BE4457">
      <w:pPr>
        <w:jc w:val="both"/>
        <w:rPr>
          <w:rFonts w:cs="Arial"/>
          <w:bCs/>
          <w:iCs/>
        </w:rPr>
      </w:pPr>
      <w:r w:rsidRPr="00BE4457">
        <w:rPr>
          <w:rFonts w:cs="Arial"/>
          <w:bCs/>
          <w:iCs/>
        </w:rPr>
        <w:t>Za zavarovalne pogoje se štejejo splošni, posebni ali dopolnilni pogoji ter klavzule oziroma  katerikoli drug dokument gospodarskega subjekta, ki po svoji vsebini kakorkoli vpliva na zavarovalno kritje, določen z zavarovalnim programom.</w:t>
      </w:r>
    </w:p>
    <w:p w14:paraId="2BB829DD" w14:textId="77777777" w:rsidR="00BE4457" w:rsidRPr="00202529" w:rsidRDefault="00BE4457" w:rsidP="00443629">
      <w:pPr>
        <w:jc w:val="both"/>
        <w:rPr>
          <w:rFonts w:cs="Arial"/>
          <w:iCs/>
        </w:rPr>
      </w:pPr>
    </w:p>
    <w:p w14:paraId="3537659B" w14:textId="77777777" w:rsidR="00202529" w:rsidRPr="00202529" w:rsidRDefault="00202529" w:rsidP="00C16CB7">
      <w:pPr>
        <w:rPr>
          <w:rFonts w:cs="Arial"/>
          <w:iCs/>
        </w:rPr>
      </w:pPr>
    </w:p>
    <w:p w14:paraId="3141F51B" w14:textId="3C07BEF3" w:rsidR="00FF6FCC" w:rsidRDefault="00FF6FCC" w:rsidP="009F336D">
      <w:pPr>
        <w:jc w:val="both"/>
        <w:rPr>
          <w:rFonts w:cs="Arial"/>
          <w:i/>
        </w:rPr>
      </w:pPr>
    </w:p>
    <w:p w14:paraId="54AB1152" w14:textId="65E6BF6F" w:rsidR="00692593" w:rsidRDefault="00336D72" w:rsidP="009F336D">
      <w:pPr>
        <w:jc w:val="both"/>
        <w:rPr>
          <w:rFonts w:cs="Arial"/>
        </w:rPr>
      </w:pPr>
      <w:r>
        <w:rPr>
          <w:rFonts w:cs="Arial"/>
          <w:i/>
        </w:rPr>
        <w:t>Obrazc</w:t>
      </w:r>
      <w:r w:rsidR="002274FA">
        <w:rPr>
          <w:rFonts w:cs="Arial"/>
          <w:i/>
        </w:rPr>
        <w:t xml:space="preserve">a ni potrebno priložiti </w:t>
      </w:r>
      <w:r>
        <w:rPr>
          <w:rFonts w:cs="Arial"/>
          <w:i/>
        </w:rPr>
        <w:t>p</w:t>
      </w:r>
      <w:r w:rsidR="00443629">
        <w:rPr>
          <w:rFonts w:cs="Arial"/>
          <w:i/>
        </w:rPr>
        <w:t>rijav</w:t>
      </w:r>
      <w:r w:rsidR="002274FA">
        <w:rPr>
          <w:rFonts w:cs="Arial"/>
          <w:i/>
        </w:rPr>
        <w:t>i</w:t>
      </w:r>
      <w:r>
        <w:rPr>
          <w:rFonts w:cs="Arial"/>
          <w:i/>
        </w:rPr>
        <w:t>.</w:t>
      </w:r>
    </w:p>
    <w:sectPr w:rsidR="006925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C14B7" w14:textId="77777777" w:rsidR="008D751E" w:rsidRDefault="008D751E">
      <w:r>
        <w:separator/>
      </w:r>
    </w:p>
  </w:endnote>
  <w:endnote w:type="continuationSeparator" w:id="0">
    <w:p w14:paraId="115CF203" w14:textId="77777777" w:rsidR="008D751E" w:rsidRDefault="008D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7ECA8151" w:rsidR="00E96BE0" w:rsidRPr="00E53BFB" w:rsidRDefault="00E96BE0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6F621E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6F621E">
      <w:rPr>
        <w:rStyle w:val="tevilkastrani"/>
        <w:noProof/>
      </w:rPr>
      <w:t>3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96BE0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76304615" w:rsidR="00E96BE0" w:rsidRPr="005A785E" w:rsidRDefault="00E96BE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81D05F8" w:rsidR="00E96BE0" w:rsidRPr="00A1445A" w:rsidRDefault="00E96BE0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62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F621E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E96BE0" w:rsidRPr="00FC6CF0" w:rsidRDefault="00E96BE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5A636" w14:textId="77777777" w:rsidR="008D751E" w:rsidRDefault="008D751E">
      <w:r>
        <w:separator/>
      </w:r>
    </w:p>
  </w:footnote>
  <w:footnote w:type="continuationSeparator" w:id="0">
    <w:p w14:paraId="0620C4F0" w14:textId="77777777" w:rsidR="008D751E" w:rsidRDefault="008D7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96BE0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E96BE0" w:rsidRPr="00A04B00" w:rsidRDefault="00E96BE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E96BE0" w:rsidRPr="00A04B00" w:rsidRDefault="00E96BE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E96BE0" w:rsidRPr="00A04B00" w:rsidRDefault="00E96BE0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E96BE0" w:rsidRPr="00C0552D" w:rsidRDefault="00E96BE0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E96BE0" w:rsidRPr="00C0552D" w:rsidRDefault="00E96BE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E96BE0" w:rsidRPr="00A1445A" w:rsidRDefault="00E96BE0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E96BE0" w:rsidRDefault="00E96BE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E96BE0" w:rsidRPr="00A1445A" w:rsidRDefault="00E96BE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E96BE0" w:rsidRDefault="00E96BE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E96BE0" w:rsidRPr="00A1445A" w:rsidRDefault="00E96BE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96BE0" w:rsidRPr="00A66B22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5B378150" w:rsidR="00E96BE0" w:rsidRPr="00A66B22" w:rsidRDefault="00E96BE0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E96BE0" w:rsidRPr="00A66B22" w:rsidRDefault="00E96BE0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154F6C4A" w:rsidR="00E96BE0" w:rsidRPr="00A66B22" w:rsidRDefault="00E96BE0" w:rsidP="0023340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2.18</w:t>
          </w:r>
        </w:p>
      </w:tc>
    </w:tr>
  </w:tbl>
  <w:p w14:paraId="7B965BF2" w14:textId="77777777" w:rsidR="00E96BE0" w:rsidRPr="00FC6CF0" w:rsidRDefault="00E96BE0" w:rsidP="00001218">
    <w:pPr>
      <w:pStyle w:val="Glava"/>
      <w:rPr>
        <w:rFonts w:cs="Arial"/>
        <w:sz w:val="2"/>
        <w:szCs w:val="2"/>
      </w:rPr>
    </w:pPr>
  </w:p>
  <w:p w14:paraId="52523F56" w14:textId="77777777" w:rsidR="00E96BE0" w:rsidRPr="00FC6CF0" w:rsidRDefault="00E96BE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3D7B018"/>
    <w:multiLevelType w:val="hybridMultilevel"/>
    <w:tmpl w:val="C7C0836C"/>
    <w:lvl w:ilvl="0" w:tplc="B66CD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7BE57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5897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9AC52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37460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01D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8BE5F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2C80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A67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A07C9"/>
    <w:multiLevelType w:val="hybridMultilevel"/>
    <w:tmpl w:val="97A64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0565C"/>
    <w:multiLevelType w:val="hybridMultilevel"/>
    <w:tmpl w:val="CC9E5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2338"/>
    <w:multiLevelType w:val="hybridMultilevel"/>
    <w:tmpl w:val="B2D08B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C06E7"/>
    <w:multiLevelType w:val="hybridMultilevel"/>
    <w:tmpl w:val="C9A8B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9208FF"/>
    <w:multiLevelType w:val="hybridMultilevel"/>
    <w:tmpl w:val="7CB8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BF3CF5"/>
    <w:multiLevelType w:val="hybridMultilevel"/>
    <w:tmpl w:val="95626546"/>
    <w:lvl w:ilvl="0" w:tplc="042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CA42CA1"/>
    <w:multiLevelType w:val="hybridMultilevel"/>
    <w:tmpl w:val="A67A1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B2632"/>
    <w:multiLevelType w:val="hybridMultilevel"/>
    <w:tmpl w:val="F0045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865C4"/>
    <w:multiLevelType w:val="hybridMultilevel"/>
    <w:tmpl w:val="DF1028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E0FCC"/>
    <w:multiLevelType w:val="hybridMultilevel"/>
    <w:tmpl w:val="79A66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E19F7"/>
    <w:multiLevelType w:val="hybridMultilevel"/>
    <w:tmpl w:val="AB42B1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2014A"/>
    <w:multiLevelType w:val="hybridMultilevel"/>
    <w:tmpl w:val="3C388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032D9"/>
    <w:multiLevelType w:val="multilevel"/>
    <w:tmpl w:val="BE4019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A290FEE"/>
    <w:multiLevelType w:val="hybridMultilevel"/>
    <w:tmpl w:val="C63445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07EBE"/>
    <w:multiLevelType w:val="hybridMultilevel"/>
    <w:tmpl w:val="11D228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AB23D5"/>
    <w:multiLevelType w:val="hybridMultilevel"/>
    <w:tmpl w:val="A78AF3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74619"/>
    <w:multiLevelType w:val="hybridMultilevel"/>
    <w:tmpl w:val="FFDA14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11E17"/>
    <w:multiLevelType w:val="hybridMultilevel"/>
    <w:tmpl w:val="4308E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76790"/>
    <w:multiLevelType w:val="hybridMultilevel"/>
    <w:tmpl w:val="997CD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F0C86"/>
    <w:multiLevelType w:val="hybridMultilevel"/>
    <w:tmpl w:val="B6F2E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C24CD6"/>
    <w:multiLevelType w:val="hybridMultilevel"/>
    <w:tmpl w:val="C9A6984C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33CAE"/>
    <w:multiLevelType w:val="hybridMultilevel"/>
    <w:tmpl w:val="311EC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B949EA"/>
    <w:multiLevelType w:val="hybridMultilevel"/>
    <w:tmpl w:val="920E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719D6"/>
    <w:multiLevelType w:val="hybridMultilevel"/>
    <w:tmpl w:val="AD261E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555E6"/>
    <w:multiLevelType w:val="hybridMultilevel"/>
    <w:tmpl w:val="6602CDE6"/>
    <w:lvl w:ilvl="0" w:tplc="D62E292A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A13E3E"/>
    <w:multiLevelType w:val="hybridMultilevel"/>
    <w:tmpl w:val="470E3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30795"/>
    <w:multiLevelType w:val="hybridMultilevel"/>
    <w:tmpl w:val="215C2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C40A2"/>
    <w:multiLevelType w:val="hybridMultilevel"/>
    <w:tmpl w:val="8040AD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985139"/>
    <w:multiLevelType w:val="hybridMultilevel"/>
    <w:tmpl w:val="BBC033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3532C5"/>
    <w:multiLevelType w:val="hybridMultilevel"/>
    <w:tmpl w:val="FA6A67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2458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CF2473"/>
    <w:multiLevelType w:val="hybridMultilevel"/>
    <w:tmpl w:val="22DA6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DC05A0"/>
    <w:multiLevelType w:val="hybridMultilevel"/>
    <w:tmpl w:val="F268FF9C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B4551C"/>
    <w:multiLevelType w:val="hybridMultilevel"/>
    <w:tmpl w:val="D7F6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D534C"/>
    <w:multiLevelType w:val="hybridMultilevel"/>
    <w:tmpl w:val="DB26EEDC"/>
    <w:lvl w:ilvl="0" w:tplc="FBB85A5C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97525C"/>
    <w:multiLevelType w:val="hybridMultilevel"/>
    <w:tmpl w:val="9AFC2D4A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E771F"/>
    <w:multiLevelType w:val="hybridMultilevel"/>
    <w:tmpl w:val="5470D0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D93FEC"/>
    <w:multiLevelType w:val="hybridMultilevel"/>
    <w:tmpl w:val="16A08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C030A8"/>
    <w:multiLevelType w:val="hybridMultilevel"/>
    <w:tmpl w:val="3FF02D7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824F4A"/>
    <w:multiLevelType w:val="hybridMultilevel"/>
    <w:tmpl w:val="1688C5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453BE"/>
    <w:multiLevelType w:val="hybridMultilevel"/>
    <w:tmpl w:val="E1FE6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35"/>
  </w:num>
  <w:num w:numId="5">
    <w:abstractNumId w:val="0"/>
  </w:num>
  <w:num w:numId="6">
    <w:abstractNumId w:val="17"/>
  </w:num>
  <w:num w:numId="7">
    <w:abstractNumId w:val="4"/>
  </w:num>
  <w:num w:numId="8">
    <w:abstractNumId w:val="40"/>
  </w:num>
  <w:num w:numId="9">
    <w:abstractNumId w:val="42"/>
  </w:num>
  <w:num w:numId="10">
    <w:abstractNumId w:val="27"/>
  </w:num>
  <w:num w:numId="11">
    <w:abstractNumId w:val="19"/>
  </w:num>
  <w:num w:numId="12">
    <w:abstractNumId w:val="11"/>
  </w:num>
  <w:num w:numId="13">
    <w:abstractNumId w:val="3"/>
  </w:num>
  <w:num w:numId="14">
    <w:abstractNumId w:val="5"/>
  </w:num>
  <w:num w:numId="15">
    <w:abstractNumId w:val="34"/>
  </w:num>
  <w:num w:numId="16">
    <w:abstractNumId w:val="22"/>
  </w:num>
  <w:num w:numId="17">
    <w:abstractNumId w:val="21"/>
  </w:num>
  <w:num w:numId="18">
    <w:abstractNumId w:val="29"/>
  </w:num>
  <w:num w:numId="19">
    <w:abstractNumId w:val="2"/>
  </w:num>
  <w:num w:numId="20">
    <w:abstractNumId w:val="14"/>
  </w:num>
  <w:num w:numId="21">
    <w:abstractNumId w:val="7"/>
  </w:num>
  <w:num w:numId="22">
    <w:abstractNumId w:val="33"/>
  </w:num>
  <w:num w:numId="23">
    <w:abstractNumId w:val="10"/>
  </w:num>
  <w:num w:numId="24">
    <w:abstractNumId w:val="37"/>
  </w:num>
  <w:num w:numId="25">
    <w:abstractNumId w:val="12"/>
  </w:num>
  <w:num w:numId="26">
    <w:abstractNumId w:val="31"/>
  </w:num>
  <w:num w:numId="27">
    <w:abstractNumId w:val="26"/>
  </w:num>
  <w:num w:numId="28">
    <w:abstractNumId w:val="45"/>
  </w:num>
  <w:num w:numId="29">
    <w:abstractNumId w:val="28"/>
  </w:num>
  <w:num w:numId="30">
    <w:abstractNumId w:val="24"/>
  </w:num>
  <w:num w:numId="31">
    <w:abstractNumId w:val="44"/>
  </w:num>
  <w:num w:numId="32">
    <w:abstractNumId w:val="25"/>
  </w:num>
  <w:num w:numId="33">
    <w:abstractNumId w:val="15"/>
  </w:num>
  <w:num w:numId="34">
    <w:abstractNumId w:val="32"/>
  </w:num>
  <w:num w:numId="35">
    <w:abstractNumId w:val="30"/>
  </w:num>
  <w:num w:numId="36">
    <w:abstractNumId w:val="9"/>
  </w:num>
  <w:num w:numId="37">
    <w:abstractNumId w:val="20"/>
  </w:num>
  <w:num w:numId="38">
    <w:abstractNumId w:val="16"/>
  </w:num>
  <w:num w:numId="39">
    <w:abstractNumId w:val="38"/>
  </w:num>
  <w:num w:numId="40">
    <w:abstractNumId w:val="39"/>
  </w:num>
  <w:num w:numId="41">
    <w:abstractNumId w:val="41"/>
  </w:num>
  <w:num w:numId="42">
    <w:abstractNumId w:val="36"/>
  </w:num>
  <w:num w:numId="43">
    <w:abstractNumId w:val="43"/>
  </w:num>
  <w:num w:numId="44">
    <w:abstractNumId w:val="18"/>
  </w:num>
  <w:num w:numId="45">
    <w:abstractNumId w:val="8"/>
  </w:num>
  <w:num w:numId="46">
    <w:abstractNumId w:val="1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5BD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67C1F"/>
    <w:rsid w:val="00073A42"/>
    <w:rsid w:val="00073FC6"/>
    <w:rsid w:val="00075864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4253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F6F0F"/>
    <w:rsid w:val="001F77B0"/>
    <w:rsid w:val="0020233B"/>
    <w:rsid w:val="00202529"/>
    <w:rsid w:val="00203CC9"/>
    <w:rsid w:val="00212DA5"/>
    <w:rsid w:val="00213ABA"/>
    <w:rsid w:val="00213CCB"/>
    <w:rsid w:val="002274FA"/>
    <w:rsid w:val="00227FB0"/>
    <w:rsid w:val="00231CFA"/>
    <w:rsid w:val="00233407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0B23"/>
    <w:rsid w:val="00283EE6"/>
    <w:rsid w:val="00285A1F"/>
    <w:rsid w:val="00285B81"/>
    <w:rsid w:val="00287917"/>
    <w:rsid w:val="002969CD"/>
    <w:rsid w:val="002A6A46"/>
    <w:rsid w:val="002B12FD"/>
    <w:rsid w:val="002B28E0"/>
    <w:rsid w:val="002D2EFE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34D17"/>
    <w:rsid w:val="00336D72"/>
    <w:rsid w:val="003418F4"/>
    <w:rsid w:val="0035043A"/>
    <w:rsid w:val="00367250"/>
    <w:rsid w:val="00370866"/>
    <w:rsid w:val="0037231D"/>
    <w:rsid w:val="0037290D"/>
    <w:rsid w:val="003804FF"/>
    <w:rsid w:val="00386FFA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629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47998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70A28"/>
    <w:rsid w:val="00670D1D"/>
    <w:rsid w:val="00671A47"/>
    <w:rsid w:val="00672EF9"/>
    <w:rsid w:val="00676235"/>
    <w:rsid w:val="006776D7"/>
    <w:rsid w:val="00692593"/>
    <w:rsid w:val="006B39D1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621E"/>
    <w:rsid w:val="006F758E"/>
    <w:rsid w:val="007033C0"/>
    <w:rsid w:val="00714F9A"/>
    <w:rsid w:val="007259CB"/>
    <w:rsid w:val="007345D8"/>
    <w:rsid w:val="007371A1"/>
    <w:rsid w:val="00741DF3"/>
    <w:rsid w:val="00742C35"/>
    <w:rsid w:val="00743912"/>
    <w:rsid w:val="00755367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967DD"/>
    <w:rsid w:val="007A3601"/>
    <w:rsid w:val="007C2762"/>
    <w:rsid w:val="007C4544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31E1C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2E86"/>
    <w:rsid w:val="008A757F"/>
    <w:rsid w:val="008B25C9"/>
    <w:rsid w:val="008C20E9"/>
    <w:rsid w:val="008C2AC2"/>
    <w:rsid w:val="008D6DCE"/>
    <w:rsid w:val="008D751E"/>
    <w:rsid w:val="008E10D1"/>
    <w:rsid w:val="008E2187"/>
    <w:rsid w:val="008E29AD"/>
    <w:rsid w:val="008E64FA"/>
    <w:rsid w:val="008F2250"/>
    <w:rsid w:val="008F2D81"/>
    <w:rsid w:val="008F3E2F"/>
    <w:rsid w:val="0090682C"/>
    <w:rsid w:val="00906C3F"/>
    <w:rsid w:val="00907BCF"/>
    <w:rsid w:val="00913CF8"/>
    <w:rsid w:val="0091478B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3D97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336D"/>
    <w:rsid w:val="009F7784"/>
    <w:rsid w:val="00A01E01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605E3"/>
    <w:rsid w:val="00A652C8"/>
    <w:rsid w:val="00A66B22"/>
    <w:rsid w:val="00A718D3"/>
    <w:rsid w:val="00A75802"/>
    <w:rsid w:val="00A83E62"/>
    <w:rsid w:val="00A92149"/>
    <w:rsid w:val="00A96181"/>
    <w:rsid w:val="00AA2F1C"/>
    <w:rsid w:val="00AB1522"/>
    <w:rsid w:val="00AB3346"/>
    <w:rsid w:val="00AB4674"/>
    <w:rsid w:val="00AC0AAB"/>
    <w:rsid w:val="00AC72E5"/>
    <w:rsid w:val="00AD3618"/>
    <w:rsid w:val="00AD7339"/>
    <w:rsid w:val="00AD781D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35CD"/>
    <w:rsid w:val="00B474EE"/>
    <w:rsid w:val="00B528B4"/>
    <w:rsid w:val="00B52BF2"/>
    <w:rsid w:val="00B5369B"/>
    <w:rsid w:val="00B538F5"/>
    <w:rsid w:val="00B56F50"/>
    <w:rsid w:val="00B63D4C"/>
    <w:rsid w:val="00B661E3"/>
    <w:rsid w:val="00B77694"/>
    <w:rsid w:val="00B86392"/>
    <w:rsid w:val="00B86FF0"/>
    <w:rsid w:val="00B900EC"/>
    <w:rsid w:val="00B9309E"/>
    <w:rsid w:val="00B930C3"/>
    <w:rsid w:val="00BA2C4A"/>
    <w:rsid w:val="00BA5F63"/>
    <w:rsid w:val="00BB3498"/>
    <w:rsid w:val="00BB3939"/>
    <w:rsid w:val="00BB4EEA"/>
    <w:rsid w:val="00BC00ED"/>
    <w:rsid w:val="00BC2412"/>
    <w:rsid w:val="00BC29DD"/>
    <w:rsid w:val="00BC41FB"/>
    <w:rsid w:val="00BD4AEF"/>
    <w:rsid w:val="00BE4457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16CB7"/>
    <w:rsid w:val="00C21B6C"/>
    <w:rsid w:val="00C2689D"/>
    <w:rsid w:val="00C340B6"/>
    <w:rsid w:val="00C468BF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E029F3"/>
    <w:rsid w:val="00E02C2C"/>
    <w:rsid w:val="00E0340C"/>
    <w:rsid w:val="00E140C6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6BE0"/>
    <w:rsid w:val="00E97B83"/>
    <w:rsid w:val="00E97F1F"/>
    <w:rsid w:val="00EA7B9C"/>
    <w:rsid w:val="00EB0DA9"/>
    <w:rsid w:val="00EB3A9D"/>
    <w:rsid w:val="00EB55B1"/>
    <w:rsid w:val="00EB6BDA"/>
    <w:rsid w:val="00ED1ADD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09AF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3C78"/>
    <w:rsid w:val="00FA493D"/>
    <w:rsid w:val="00FA624A"/>
    <w:rsid w:val="00FB174F"/>
    <w:rsid w:val="00FB4D34"/>
    <w:rsid w:val="00FB4DE1"/>
    <w:rsid w:val="00FB7986"/>
    <w:rsid w:val="00FC4EB7"/>
    <w:rsid w:val="00FC6CF0"/>
    <w:rsid w:val="00FD116D"/>
    <w:rsid w:val="00FD3B82"/>
    <w:rsid w:val="00FD6770"/>
    <w:rsid w:val="00FD7E63"/>
    <w:rsid w:val="00FE081C"/>
    <w:rsid w:val="00FE34E9"/>
    <w:rsid w:val="00FE6A48"/>
    <w:rsid w:val="00FF1B9E"/>
    <w:rsid w:val="00FF1C9D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3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9ECAC1C-E845-4DB3-BAFD-972B223C473B}"/>
</file>

<file path=customXml/itemProps2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CC4F7-57E6-4BED-8E2C-C0AC4209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50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4638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13</cp:revision>
  <cp:lastPrinted>2023-05-25T13:32:00Z</cp:lastPrinted>
  <dcterms:created xsi:type="dcterms:W3CDTF">2023-04-24T12:04:00Z</dcterms:created>
  <dcterms:modified xsi:type="dcterms:W3CDTF">2023-08-16T08:23:00Z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